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53" w:rsidRDefault="00F13B53" w:rsidP="00F13B53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gramStart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>Hikayeleri</w:t>
      </w:r>
      <w:proofErr w:type="gramEnd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 xml:space="preserve"> bilgi ve değerleri aktarmak için kullanırız. Çünkü </w:t>
      </w:r>
      <w:proofErr w:type="gramStart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>hikayeler</w:t>
      </w:r>
      <w:proofErr w:type="gramEnd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 xml:space="preserve"> bizim irfan depolarımız, pusulalarımızdır.</w:t>
      </w:r>
      <w:r>
        <w:rPr>
          <w:rFonts w:ascii="Segoe UI" w:hAnsi="Segoe UI" w:cs="Segoe UI"/>
          <w:color w:val="212121"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 xml:space="preserve">İyi bir </w:t>
      </w:r>
      <w:proofErr w:type="gramStart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>hikaye</w:t>
      </w:r>
      <w:proofErr w:type="gramEnd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 xml:space="preserve"> dinleyenleri etkiler, şefkat ve güven yaratır.</w:t>
      </w:r>
      <w:r>
        <w:rPr>
          <w:rFonts w:ascii="Segoe UI" w:hAnsi="Segoe UI" w:cs="Segoe UI"/>
          <w:color w:val="212121"/>
          <w:sz w:val="23"/>
          <w:szCs w:val="23"/>
        </w:rPr>
        <w:t xml:space="preserve">                                            </w:t>
      </w:r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 xml:space="preserve">İyi bir </w:t>
      </w:r>
      <w:proofErr w:type="gramStart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>hikaye</w:t>
      </w:r>
      <w:proofErr w:type="gramEnd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>, taşıdığı değerlerin tanımlanmasına, anlaşılmasına ve dinleyicide iz bırakmasına vesile olur.</w:t>
      </w:r>
      <w:r>
        <w:rPr>
          <w:rFonts w:ascii="Segoe UI" w:hAnsi="Segoe UI" w:cs="Segoe UI"/>
          <w:color w:val="212121"/>
          <w:sz w:val="23"/>
          <w:szCs w:val="23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 xml:space="preserve">Tüm bu nedenlerle bugün işletmeler ve markalar, çalışanlar, müşteriler, yatırımcılar hedef kitle ile bağ kurabilmek için </w:t>
      </w:r>
      <w:proofErr w:type="gramStart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>hikayelerle</w:t>
      </w:r>
      <w:proofErr w:type="gramEnd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 xml:space="preserve"> işbirliği yapıyor.</w:t>
      </w:r>
      <w:r>
        <w:rPr>
          <w:rFonts w:ascii="Segoe UI" w:hAnsi="Segoe UI" w:cs="Segoe UI"/>
          <w:color w:val="212121"/>
          <w:sz w:val="23"/>
          <w:szCs w:val="23"/>
        </w:rPr>
        <w:t xml:space="preserve">                </w:t>
      </w:r>
      <w:bookmarkStart w:id="0" w:name="_GoBack"/>
      <w:bookmarkEnd w:id="0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>İş hikayesi, marka hikayesi, dijital hikaye…</w:t>
      </w:r>
    </w:p>
    <w:p w:rsidR="00F13B53" w:rsidRDefault="00F13B53" w:rsidP="00F13B53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Style w:val="Gl"/>
          <w:rFonts w:ascii="Segoe UI" w:hAnsi="Segoe UI" w:cs="Segoe UI"/>
          <w:color w:val="212121"/>
          <w:sz w:val="33"/>
          <w:szCs w:val="33"/>
          <w:u w:val="single"/>
        </w:rPr>
        <w:t>W E B I N A R  L I N K </w:t>
      </w:r>
    </w:p>
    <w:p w:rsidR="00F13B53" w:rsidRDefault="00F13B53" w:rsidP="00F13B53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hyperlink r:id="rId4" w:tgtFrame="_blank" w:history="1">
        <w:r>
          <w:rPr>
            <w:rStyle w:val="Kpr"/>
            <w:rFonts w:ascii="Calibri" w:hAnsi="Calibri" w:cs="Calibri"/>
            <w:color w:val="0563C1"/>
            <w:sz w:val="33"/>
            <w:szCs w:val="33"/>
          </w:rPr>
          <w:t>https://zoom.us/j/91668001852</w:t>
        </w:r>
      </w:hyperlink>
    </w:p>
    <w:p w:rsidR="00F13B53" w:rsidRDefault="00F13B53" w:rsidP="00F13B53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F2568" w:rsidRDefault="002831CF">
      <w:r w:rsidRPr="002831CF"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1" name="Resim 1" descr="C:\Users\Hasan\Desktop\c20xxwer637304933349765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c20xxwer6373049333497654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F"/>
    <w:rsid w:val="002831CF"/>
    <w:rsid w:val="005F2568"/>
    <w:rsid w:val="00F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18F2-2CD7-482B-9E37-1BDDE6AE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3B5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13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aibduyuru.oaibduyuru.org/api/khan/mencari?q=cWS3JF8Ic9RFsp2AJBryrB5xQsYaCpytk6epnlIY7qp9ZKaBGVWhrAccCxj9bsT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2020-07-17T08:59:00Z</dcterms:created>
  <dcterms:modified xsi:type="dcterms:W3CDTF">2020-07-17T08:59:00Z</dcterms:modified>
</cp:coreProperties>
</file>